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CE7" w:rsidRPr="00BA39F7" w:rsidRDefault="00C05F2E" w:rsidP="00C05F2E">
      <w:pPr>
        <w:jc w:val="center"/>
        <w:rPr>
          <w:b/>
          <w:sz w:val="36"/>
        </w:rPr>
      </w:pPr>
      <w:r w:rsidRPr="00BA39F7">
        <w:rPr>
          <w:b/>
          <w:sz w:val="36"/>
        </w:rPr>
        <w:t xml:space="preserve">Directions </w:t>
      </w:r>
      <w:proofErr w:type="gramStart"/>
      <w:r w:rsidRPr="00BA39F7">
        <w:rPr>
          <w:b/>
          <w:sz w:val="36"/>
        </w:rPr>
        <w:t>For</w:t>
      </w:r>
      <w:proofErr w:type="gramEnd"/>
      <w:r w:rsidRPr="00BA39F7">
        <w:rPr>
          <w:b/>
          <w:sz w:val="36"/>
        </w:rPr>
        <w:t xml:space="preserve"> Accessing Our Science Books On-Line</w:t>
      </w:r>
    </w:p>
    <w:p w:rsidR="00C05F2E" w:rsidRDefault="00D56BFB" w:rsidP="00C05F2E">
      <w:pPr>
        <w:jc w:val="center"/>
        <w:rPr>
          <w:b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46747331" wp14:editId="7C73EE85">
            <wp:simplePos x="0" y="0"/>
            <wp:positionH relativeFrom="column">
              <wp:posOffset>1781175</wp:posOffset>
            </wp:positionH>
            <wp:positionV relativeFrom="paragraph">
              <wp:posOffset>182244</wp:posOffset>
            </wp:positionV>
            <wp:extent cx="314960" cy="314325"/>
            <wp:effectExtent l="0" t="0" r="8890" b="9525"/>
            <wp:wrapNone/>
            <wp:docPr id="1" name="irc_mi" descr="http://www.blogcdn.com/downloadsquad.switched.com/media/2011/03/chrome-logo-130104421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logcdn.com/downloadsquad.switched.com/media/2011/03/chrome-logo-130104421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F2E" w:rsidRDefault="005B117A" w:rsidP="00C05F2E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F5418C" wp14:editId="21E09CB6">
            <wp:simplePos x="0" y="0"/>
            <wp:positionH relativeFrom="column">
              <wp:posOffset>3457575</wp:posOffset>
            </wp:positionH>
            <wp:positionV relativeFrom="paragraph">
              <wp:posOffset>443230</wp:posOffset>
            </wp:positionV>
            <wp:extent cx="1514475" cy="476250"/>
            <wp:effectExtent l="0" t="0" r="9525" b="0"/>
            <wp:wrapSquare wrapText="bothSides"/>
            <wp:docPr id="2" name="Picture 2" descr="C:\Users\Laptop\AppData\Local\Microsoft\Windows\Temporary Internet Files\Content.Word\New Pic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\AppData\Local\Microsoft\Windows\Temporary Internet Files\Content.Word\New Picture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F2E" w:rsidRPr="00C05F2E">
        <w:t>Open Google Chrome</w:t>
      </w:r>
      <w:r w:rsidR="00D56BFB">
        <w:t xml:space="preserve">              </w:t>
      </w:r>
      <w:r w:rsidR="00C05F2E" w:rsidRPr="00C05F2E">
        <w:t xml:space="preserve"> and go to </w:t>
      </w:r>
      <w:hyperlink r:id="rId8" w:history="1">
        <w:r w:rsidR="00C05F2E" w:rsidRPr="00C05F2E">
          <w:rPr>
            <w:rStyle w:val="Hyperlink"/>
          </w:rPr>
          <w:t>www.thinkcentral.com</w:t>
        </w:r>
      </w:hyperlink>
      <w:r w:rsidR="00C05F2E" w:rsidRPr="00C05F2E">
        <w:br/>
      </w:r>
      <w:r w:rsidR="002C56C5">
        <w:t xml:space="preserve">       </w:t>
      </w:r>
      <w:r w:rsidR="00C05F2E" w:rsidRPr="00C05F2E">
        <w:t xml:space="preserve">(Windows Explorer </w:t>
      </w:r>
      <w:r w:rsidR="00C05F2E">
        <w:t>will</w:t>
      </w:r>
      <w:r w:rsidR="00C05F2E" w:rsidRPr="00C05F2E">
        <w:t xml:space="preserve"> work but with limited visibility and operation – not recommended.)</w:t>
      </w:r>
      <w:r w:rsidR="00D5161F">
        <w:br/>
      </w:r>
    </w:p>
    <w:p w:rsidR="00A50F3E" w:rsidRDefault="005B117A" w:rsidP="00C05F2E">
      <w:pPr>
        <w:pStyle w:val="ListParagraph"/>
        <w:numPr>
          <w:ilvl w:val="0"/>
          <w:numId w:val="1"/>
        </w:numPr>
      </w:pPr>
      <w:r>
        <w:t>Click on the green</w:t>
      </w:r>
      <w:r w:rsidR="00C05F2E">
        <w:t xml:space="preserve"> button</w:t>
      </w:r>
      <w:r>
        <w:t xml:space="preserve"> </w:t>
      </w:r>
      <w:r w:rsidR="002C0698">
        <w:t>“Science</w:t>
      </w:r>
      <w:r w:rsidR="00C05F2E">
        <w:t xml:space="preserve"> and Health</w:t>
      </w:r>
      <w:r>
        <w:t>”</w:t>
      </w:r>
      <w:r w:rsidR="00BA39F7">
        <w:t>.</w:t>
      </w:r>
      <w:r w:rsidR="00D5161F">
        <w:br/>
      </w:r>
      <w:r w:rsidR="00D5161F">
        <w:br/>
      </w:r>
    </w:p>
    <w:p w:rsidR="00C05F2E" w:rsidRDefault="006F464D" w:rsidP="00C05F2E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398763" wp14:editId="4E0BAE4A">
            <wp:simplePos x="0" y="0"/>
            <wp:positionH relativeFrom="column">
              <wp:posOffset>3898265</wp:posOffset>
            </wp:positionH>
            <wp:positionV relativeFrom="paragraph">
              <wp:posOffset>3810</wp:posOffset>
            </wp:positionV>
            <wp:extent cx="857250" cy="670560"/>
            <wp:effectExtent l="0" t="0" r="0" b="0"/>
            <wp:wrapNone/>
            <wp:docPr id="3" name="Picture 3" descr="C:\Users\Laptop\AppData\Local\Microsoft\Windows\Temporary Internet Files\Content.Word\New Picture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ptop\AppData\Local\Microsoft\Windows\Temporary Internet Files\Content.Word\New Picture (2)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BFB">
        <w:t xml:space="preserve">Click on the white button </w:t>
      </w:r>
      <w:r w:rsidR="005B117A">
        <w:t>“</w:t>
      </w:r>
      <w:r w:rsidR="00D56BFB">
        <w:t>Science Fusion</w:t>
      </w:r>
      <w:r w:rsidR="005B117A">
        <w:t>”</w:t>
      </w:r>
      <w:r w:rsidR="00BA39F7">
        <w:t>.</w:t>
      </w:r>
      <w:r w:rsidR="00D5161F">
        <w:br/>
      </w:r>
    </w:p>
    <w:p w:rsidR="00D56BFB" w:rsidRDefault="00D56BFB" w:rsidP="00C05F2E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2778826</wp:posOffset>
            </wp:positionH>
            <wp:positionV relativeFrom="paragraph">
              <wp:posOffset>801452</wp:posOffset>
            </wp:positionV>
            <wp:extent cx="3644255" cy="2547195"/>
            <wp:effectExtent l="0" t="0" r="0" b="5715"/>
            <wp:wrapNone/>
            <wp:docPr id="4" name="Picture 4" descr="C:\Users\Laptop\AppData\Local\Microsoft\Windows\Temporary Internet Files\Content.Word\New Picture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ptop\AppData\Local\Microsoft\Windows\Temporary Internet Files\Content.Word\New Picture (3)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75" cy="255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Select the following</w:t>
      </w:r>
      <w:r>
        <w:rPr>
          <w:noProof/>
        </w:rPr>
        <w:br/>
      </w:r>
      <w:r w:rsidR="005B117A">
        <w:t xml:space="preserve">  </w:t>
      </w:r>
      <w:r w:rsidR="002C56C5">
        <w:t xml:space="preserve">      </w:t>
      </w:r>
      <w:r w:rsidR="00A50F3E">
        <w:t>State</w:t>
      </w:r>
      <w:r>
        <w:t xml:space="preserve">: </w:t>
      </w:r>
      <w:r w:rsidR="00D5161F">
        <w:t>“</w:t>
      </w:r>
      <w:r>
        <w:t>Missouri</w:t>
      </w:r>
      <w:r w:rsidR="00D5161F">
        <w:t>”</w:t>
      </w:r>
      <w:r>
        <w:br/>
      </w:r>
      <w:r w:rsidR="005B117A">
        <w:t xml:space="preserve"> </w:t>
      </w:r>
      <w:r w:rsidR="002C56C5">
        <w:t xml:space="preserve">      </w:t>
      </w:r>
      <w:r w:rsidR="005B117A">
        <w:t xml:space="preserve"> </w:t>
      </w:r>
      <w:r>
        <w:t xml:space="preserve">District: </w:t>
      </w:r>
      <w:r w:rsidR="00D5161F">
        <w:t>“</w:t>
      </w:r>
      <w:r>
        <w:t xml:space="preserve">Mehlville School District </w:t>
      </w:r>
      <w:r>
        <w:br/>
        <w:t xml:space="preserve">        </w:t>
      </w:r>
      <w:r w:rsidR="002C56C5">
        <w:t xml:space="preserve">     </w:t>
      </w:r>
      <w:r>
        <w:t>R9, Saint Louis 63125</w:t>
      </w:r>
      <w:r w:rsidR="00D5161F">
        <w:t>”</w:t>
      </w:r>
      <w:r>
        <w:br/>
      </w:r>
      <w:r w:rsidR="005B117A">
        <w:t xml:space="preserve">  </w:t>
      </w:r>
      <w:r w:rsidR="002C56C5">
        <w:t xml:space="preserve">     </w:t>
      </w:r>
      <w:r>
        <w:t xml:space="preserve">School: </w:t>
      </w:r>
      <w:r w:rsidR="00D5161F">
        <w:t>“</w:t>
      </w:r>
      <w:r>
        <w:t>Margaret Buerkle Middle</w:t>
      </w:r>
      <w:r>
        <w:br/>
        <w:t xml:space="preserve">        </w:t>
      </w:r>
      <w:r w:rsidR="002C56C5">
        <w:t xml:space="preserve">    </w:t>
      </w:r>
      <w:r>
        <w:t>School, Saint Louis 63125</w:t>
      </w:r>
      <w:r w:rsidR="00D5161F">
        <w:t>”</w:t>
      </w:r>
      <w:r w:rsidR="00D5161F">
        <w:br/>
      </w:r>
    </w:p>
    <w:p w:rsidR="005B117A" w:rsidRDefault="005B117A" w:rsidP="00C05F2E">
      <w:pPr>
        <w:pStyle w:val="ListParagraph"/>
        <w:numPr>
          <w:ilvl w:val="0"/>
          <w:numId w:val="1"/>
        </w:numPr>
      </w:pPr>
      <w:r>
        <w:t xml:space="preserve">Check the box: “Remember my </w:t>
      </w:r>
      <w:r>
        <w:br/>
        <w:t xml:space="preserve">       information”</w:t>
      </w:r>
      <w:r w:rsidR="00A50F3E">
        <w:t xml:space="preserve"> (so that the above</w:t>
      </w:r>
      <w:r w:rsidR="00A50F3E">
        <w:br/>
        <w:t xml:space="preserve">       items won’t have to be entered</w:t>
      </w:r>
      <w:r w:rsidR="00A50F3E">
        <w:br/>
        <w:t xml:space="preserve">       again next time)</w:t>
      </w:r>
      <w:r w:rsidR="00D5161F">
        <w:br/>
      </w:r>
    </w:p>
    <w:p w:rsidR="00A50F3E" w:rsidRDefault="00A50F3E" w:rsidP="00C05F2E">
      <w:pPr>
        <w:pStyle w:val="ListParagraph"/>
        <w:numPr>
          <w:ilvl w:val="0"/>
          <w:numId w:val="1"/>
        </w:numPr>
      </w:pPr>
      <w:r>
        <w:t>Type your school ID under  “User</w:t>
      </w:r>
      <w:r>
        <w:br/>
        <w:t xml:space="preserve">      name”</w:t>
      </w:r>
      <w:r w:rsidR="00D5161F">
        <w:br/>
      </w:r>
    </w:p>
    <w:p w:rsidR="00A50F3E" w:rsidRDefault="00A50F3E" w:rsidP="00C05F2E">
      <w:pPr>
        <w:pStyle w:val="ListParagraph"/>
        <w:numPr>
          <w:ilvl w:val="0"/>
          <w:numId w:val="1"/>
        </w:numPr>
      </w:pPr>
      <w:r>
        <w:t xml:space="preserve">Enter the password which is </w:t>
      </w:r>
      <w:r>
        <w:br/>
        <w:t xml:space="preserve">    “</w:t>
      </w:r>
      <w:r w:rsidR="000F1399">
        <w:t>science1617</w:t>
      </w:r>
      <w:r>
        <w:t xml:space="preserve">” </w:t>
      </w:r>
      <w:r w:rsidR="000F1399">
        <w:t>.</w:t>
      </w:r>
      <w:bookmarkStart w:id="0" w:name="_GoBack"/>
      <w:bookmarkEnd w:id="0"/>
      <w:r w:rsidR="00D5161F">
        <w:br/>
      </w:r>
    </w:p>
    <w:p w:rsidR="00A50F3E" w:rsidRDefault="00A50F3E" w:rsidP="00C05F2E">
      <w:pPr>
        <w:pStyle w:val="ListParagraph"/>
        <w:numPr>
          <w:ilvl w:val="0"/>
          <w:numId w:val="1"/>
        </w:numPr>
      </w:pPr>
      <w:r>
        <w:t>Press “Log In”</w:t>
      </w:r>
      <w:r w:rsidR="00BA39F7">
        <w:t>.</w:t>
      </w:r>
      <w:r w:rsidR="00D5161F">
        <w:br/>
      </w:r>
    </w:p>
    <w:p w:rsidR="00A50F3E" w:rsidRDefault="00A50F3E" w:rsidP="00C05F2E">
      <w:pPr>
        <w:pStyle w:val="ListParagraph"/>
        <w:numPr>
          <w:ilvl w:val="0"/>
          <w:numId w:val="1"/>
        </w:numPr>
      </w:pPr>
      <w:r>
        <w:t>Go to “My Library”</w:t>
      </w:r>
      <w:r w:rsidR="00BA39F7">
        <w:t>.</w:t>
      </w:r>
      <w:r w:rsidR="00D5161F">
        <w:br/>
      </w:r>
    </w:p>
    <w:p w:rsidR="002C56C5" w:rsidRDefault="002C56C5" w:rsidP="002C56C5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B3F6732" wp14:editId="7A66E04C">
            <wp:simplePos x="0" y="0"/>
            <wp:positionH relativeFrom="column">
              <wp:posOffset>5177641</wp:posOffset>
            </wp:positionH>
            <wp:positionV relativeFrom="paragraph">
              <wp:posOffset>209814</wp:posOffset>
            </wp:positionV>
            <wp:extent cx="1097281" cy="997527"/>
            <wp:effectExtent l="0" t="0" r="7620" b="0"/>
            <wp:wrapNone/>
            <wp:docPr id="5" name="Picture 5" descr="C:\Users\Laptop\AppData\Local\Microsoft\Windows\Temporary Internet Files\Content.Word\New Picture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ptop\AppData\Local\Microsoft\Windows\Temporary Internet Files\Content.Word\New Picture (4)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597" cy="100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F3E">
        <w:t xml:space="preserve">There are several buttons on this page.  You will only need the </w:t>
      </w:r>
      <w:r>
        <w:t>four blue buttons that are</w:t>
      </w:r>
      <w:r>
        <w:br/>
        <w:t xml:space="preserve"> labeled</w:t>
      </w:r>
      <w:r w:rsidR="00A50F3E">
        <w:t xml:space="preserve"> </w:t>
      </w:r>
      <w:r>
        <w:t>“Science Fusion” and have one of the following titles:</w:t>
      </w:r>
      <w:r>
        <w:br/>
        <w:t>-</w:t>
      </w:r>
      <w:r w:rsidRPr="002C56C5">
        <w:t xml:space="preserve"> </w:t>
      </w:r>
      <w:proofErr w:type="spellStart"/>
      <w:r w:rsidRPr="002C56C5">
        <w:t>ScienceFusion</w:t>
      </w:r>
      <w:proofErr w:type="spellEnd"/>
      <w:r w:rsidRPr="002C56C5">
        <w:t xml:space="preserve"> Student Access English</w:t>
      </w:r>
      <w:r>
        <w:t xml:space="preserve"> Module A </w:t>
      </w:r>
      <w:r w:rsidRPr="002C56C5">
        <w:t>Cells and Heredity</w:t>
      </w:r>
      <w:r>
        <w:br/>
        <w:t>-</w:t>
      </w:r>
      <w:r w:rsidRPr="002C56C5">
        <w:t xml:space="preserve"> </w:t>
      </w:r>
      <w:proofErr w:type="spellStart"/>
      <w:r w:rsidRPr="002C56C5">
        <w:t>ScienceFusion</w:t>
      </w:r>
      <w:proofErr w:type="spellEnd"/>
      <w:r w:rsidRPr="002C56C5">
        <w:t xml:space="preserve"> Student Access English</w:t>
      </w:r>
      <w:r>
        <w:t xml:space="preserve"> Module B </w:t>
      </w:r>
      <w:r w:rsidRPr="002C56C5">
        <w:t>The Diversity of Living Things</w:t>
      </w:r>
      <w:r>
        <w:br/>
        <w:t>-</w:t>
      </w:r>
      <w:r w:rsidRPr="002C56C5">
        <w:t xml:space="preserve"> </w:t>
      </w:r>
      <w:proofErr w:type="spellStart"/>
      <w:r w:rsidRPr="002C56C5">
        <w:t>ScienceFusion</w:t>
      </w:r>
      <w:proofErr w:type="spellEnd"/>
      <w:r w:rsidRPr="002C56C5">
        <w:t xml:space="preserve"> Student Access English</w:t>
      </w:r>
      <w:r>
        <w:t xml:space="preserve"> Module C The Human Body</w:t>
      </w:r>
      <w:r>
        <w:br/>
        <w:t>-</w:t>
      </w:r>
      <w:r w:rsidRPr="002C56C5">
        <w:t xml:space="preserve"> </w:t>
      </w:r>
      <w:proofErr w:type="spellStart"/>
      <w:r w:rsidRPr="002C56C5">
        <w:t>ScienceFusion</w:t>
      </w:r>
      <w:proofErr w:type="spellEnd"/>
      <w:r w:rsidRPr="002C56C5">
        <w:t xml:space="preserve"> Student Access English</w:t>
      </w:r>
      <w:r>
        <w:t xml:space="preserve"> Module D Ecology and the Environment</w:t>
      </w:r>
      <w:r w:rsidR="00D5161F">
        <w:br/>
      </w:r>
    </w:p>
    <w:p w:rsidR="002C56C5" w:rsidRDefault="002C56C5" w:rsidP="002C56C5">
      <w:pPr>
        <w:pStyle w:val="ListParagraph"/>
        <w:numPr>
          <w:ilvl w:val="0"/>
          <w:numId w:val="1"/>
        </w:numPr>
      </w:pPr>
      <w:r>
        <w:t xml:space="preserve">Click on </w:t>
      </w:r>
      <w:r w:rsidR="00D5161F">
        <w:t xml:space="preserve">one </w:t>
      </w:r>
      <w:r>
        <w:t>the above button for the textbook you want to access.</w:t>
      </w:r>
    </w:p>
    <w:p w:rsidR="006F464D" w:rsidRDefault="006F464D" w:rsidP="002C56C5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BF9B98A" wp14:editId="364FCCA2">
            <wp:simplePos x="0" y="0"/>
            <wp:positionH relativeFrom="column">
              <wp:posOffset>-47501</wp:posOffset>
            </wp:positionH>
            <wp:positionV relativeFrom="paragraph">
              <wp:posOffset>249382</wp:posOffset>
            </wp:positionV>
            <wp:extent cx="6305797" cy="4730942"/>
            <wp:effectExtent l="0" t="0" r="0" b="0"/>
            <wp:wrapNone/>
            <wp:docPr id="6" name="Picture 6" descr="C:\Users\Laptop\AppData\Local\Microsoft\Windows\Temporary Internet Files\Content.Word\New Picture (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ptop\AppData\Local\Microsoft\Windows\Temporary Internet Files\Content.Word\New Picture (6)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794" cy="472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9F7">
        <w:t>Clicking o</w:t>
      </w:r>
      <w:r>
        <w:t>n a selection</w:t>
      </w:r>
      <w:r w:rsidR="00BA39F7">
        <w:t xml:space="preserve"> will show</w:t>
      </w:r>
      <w:r>
        <w:t xml:space="preserve"> the following screen:</w:t>
      </w:r>
      <w:r w:rsidR="00BA39F7">
        <w:t xml:space="preserve">  (the example below is for Module A).</w:t>
      </w:r>
      <w:r w:rsidR="002C0698">
        <w:br/>
      </w:r>
      <w:r w:rsidR="0083655F"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83655F" w:rsidRDefault="0083655F" w:rsidP="0083655F">
      <w:pPr>
        <w:pStyle w:val="ListParagraph"/>
      </w:pPr>
      <w:r>
        <w:br/>
      </w:r>
    </w:p>
    <w:p w:rsidR="006F464D" w:rsidRDefault="006F464D" w:rsidP="002C56C5">
      <w:pPr>
        <w:pStyle w:val="ListParagraph"/>
        <w:numPr>
          <w:ilvl w:val="0"/>
          <w:numId w:val="1"/>
        </w:numPr>
      </w:pPr>
      <w:r>
        <w:t>Clicking on either Unit will display each of the lessons contained in that unit</w:t>
      </w:r>
      <w:r w:rsidR="00E852B4">
        <w:t>, then click on the desired lesson.</w:t>
      </w:r>
      <w:r w:rsidR="00A47465">
        <w:br/>
      </w:r>
    </w:p>
    <w:p w:rsidR="00730F17" w:rsidRDefault="006F464D" w:rsidP="002C56C5">
      <w:pPr>
        <w:pStyle w:val="ListParagraph"/>
        <w:numPr>
          <w:ilvl w:val="0"/>
          <w:numId w:val="1"/>
        </w:numPr>
      </w:pPr>
      <w:r>
        <w:t>On the right of the page, click on “Student Edition” to open an electronic version of you</w:t>
      </w:r>
      <w:r w:rsidR="00730F17">
        <w:t>r</w:t>
      </w:r>
      <w:r>
        <w:t xml:space="preserve"> book.</w:t>
      </w:r>
    </w:p>
    <w:p w:rsidR="00A47465" w:rsidRDefault="00A47465" w:rsidP="00A47465">
      <w:pPr>
        <w:pStyle w:val="ListParagraph"/>
        <w:numPr>
          <w:ilvl w:val="1"/>
          <w:numId w:val="1"/>
        </w:numPr>
      </w:pPr>
      <w:r>
        <w:t xml:space="preserve">Select the “Page View” you prefer. </w:t>
      </w:r>
    </w:p>
    <w:p w:rsidR="00A47465" w:rsidRDefault="00A47465" w:rsidP="00A47465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B728617" wp14:editId="738F22E1">
            <wp:simplePos x="0" y="0"/>
            <wp:positionH relativeFrom="column">
              <wp:posOffset>5640070</wp:posOffset>
            </wp:positionH>
            <wp:positionV relativeFrom="paragraph">
              <wp:posOffset>148978</wp:posOffset>
            </wp:positionV>
            <wp:extent cx="273050" cy="297180"/>
            <wp:effectExtent l="0" t="0" r="0" b="7620"/>
            <wp:wrapNone/>
            <wp:docPr id="7" name="Picture 7" descr="C:\Users\Laptop\AppData\Local\Microsoft\Windows\Temporary Internet Files\Content.Word\New Picture (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aptop\AppData\Local\Microsoft\Windows\Temporary Internet Files\Content.Word\New Picture (7)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Move forward and backwards using the arrows to the right and left of each page.</w:t>
      </w:r>
    </w:p>
    <w:p w:rsidR="00A47465" w:rsidRDefault="00730F17" w:rsidP="00A47465">
      <w:pPr>
        <w:pStyle w:val="ListParagraph"/>
        <w:numPr>
          <w:ilvl w:val="1"/>
          <w:numId w:val="1"/>
        </w:numPr>
      </w:pPr>
      <w:r>
        <w:t>The speaker icon in the upper left of each page will read that page aloud to you.</w:t>
      </w:r>
      <w:r w:rsidR="00A47465">
        <w:br/>
      </w:r>
    </w:p>
    <w:p w:rsidR="00A47465" w:rsidRDefault="00A47465" w:rsidP="002C56C5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5AA9147" wp14:editId="3B942B4F">
            <wp:simplePos x="0" y="0"/>
            <wp:positionH relativeFrom="column">
              <wp:posOffset>5616772</wp:posOffset>
            </wp:positionH>
            <wp:positionV relativeFrom="paragraph">
              <wp:posOffset>18415</wp:posOffset>
            </wp:positionV>
            <wp:extent cx="273132" cy="289954"/>
            <wp:effectExtent l="0" t="0" r="0" b="0"/>
            <wp:wrapNone/>
            <wp:docPr id="9" name="Picture 9" descr="C:\Users\Laptop\AppData\Local\Microsoft\Windows\Temporary Internet Files\Content.Word\New Picture (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aptop\AppData\Local\Microsoft\Windows\Temporary Internet Files\Content.Word\New Picture (6)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32" cy="28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Just to the right of each lesson’s title is a white arrow in a blue field.  Clicking here will </w:t>
      </w:r>
      <w:r>
        <w:br/>
        <w:t>play a “Digital Lesson” which covers the same information as the book but presents it</w:t>
      </w:r>
      <w:r>
        <w:br/>
        <w:t>in a different manner.  If you did not understand the lesson through reading the book</w:t>
      </w:r>
      <w:proofErr w:type="gramStart"/>
      <w:r>
        <w:t>,</w:t>
      </w:r>
      <w:proofErr w:type="gramEnd"/>
      <w:r>
        <w:br/>
        <w:t>this video may help you.</w:t>
      </w:r>
      <w:r>
        <w:br/>
      </w:r>
    </w:p>
    <w:p w:rsidR="00BA39F7" w:rsidRDefault="00A47465" w:rsidP="00A50F3E">
      <w:pPr>
        <w:pStyle w:val="ListParagraph"/>
        <w:numPr>
          <w:ilvl w:val="0"/>
          <w:numId w:val="1"/>
        </w:numPr>
      </w:pPr>
      <w:r>
        <w:t>Immediately to the right of these “Digital Lessons” sometimes is another white arrow</w:t>
      </w:r>
      <w:r w:rsidR="0083655F">
        <w:t xml:space="preserve"> that will play a “Virtual Lab”.  These </w:t>
      </w:r>
      <w:r w:rsidR="00E852B4">
        <w:t xml:space="preserve">too </w:t>
      </w:r>
      <w:r w:rsidR="0083655F">
        <w:t xml:space="preserve"> can be played from home if you </w:t>
      </w:r>
      <w:r w:rsidR="00E852B4">
        <w:t>wish.</w:t>
      </w:r>
      <w:r w:rsidR="002C0698">
        <w:br/>
      </w:r>
    </w:p>
    <w:sectPr w:rsidR="00BA3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2215B"/>
    <w:multiLevelType w:val="hybridMultilevel"/>
    <w:tmpl w:val="98FA3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2E"/>
    <w:rsid w:val="000A71DA"/>
    <w:rsid w:val="000F1399"/>
    <w:rsid w:val="002C0698"/>
    <w:rsid w:val="002C56C5"/>
    <w:rsid w:val="00342ACF"/>
    <w:rsid w:val="005B117A"/>
    <w:rsid w:val="006F464D"/>
    <w:rsid w:val="00730F17"/>
    <w:rsid w:val="00794C04"/>
    <w:rsid w:val="0083655F"/>
    <w:rsid w:val="00A47465"/>
    <w:rsid w:val="00A50F3E"/>
    <w:rsid w:val="00BA39F7"/>
    <w:rsid w:val="00C05F2E"/>
    <w:rsid w:val="00D5161F"/>
    <w:rsid w:val="00D526DD"/>
    <w:rsid w:val="00D56BFB"/>
    <w:rsid w:val="00D75CE7"/>
    <w:rsid w:val="00E31987"/>
    <w:rsid w:val="00E8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799E61-A2FD-4937-8CE1-357579DC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F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nkcentral.com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://www.google.com/url?sa=i&amp;rct=j&amp;q=&amp;esrc=s&amp;frm=1&amp;source=images&amp;cd=&amp;cad=rja&amp;docid=Pt75-LFi7rSZ8M&amp;tbnid=RKQ3OiGUIjVxPM:&amp;ved=0CAUQjRw&amp;url=http://downloadsquad.switched.com/2011/03/25/chrome-changes-its-logo-again-pictures/&amp;ei=KG4iUqLzG6qC2QXA1IC4Cw&amp;psig=AFQjCNEH-RJX0L4qm1UxDJQmzQbrhzCWIA&amp;ust=1378074492423413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Steven Michalak</cp:lastModifiedBy>
  <cp:revision>2</cp:revision>
  <cp:lastPrinted>2014-12-03T13:52:00Z</cp:lastPrinted>
  <dcterms:created xsi:type="dcterms:W3CDTF">2016-08-22T12:01:00Z</dcterms:created>
  <dcterms:modified xsi:type="dcterms:W3CDTF">2016-08-22T12:01:00Z</dcterms:modified>
</cp:coreProperties>
</file>